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0C" w:rsidRDefault="005C5A0C">
      <w:r>
        <w:t>I’</w:t>
      </w:r>
      <w:bookmarkStart w:id="0" w:name="_GoBack"/>
      <w:bookmarkEnd w:id="0"/>
      <w:r w:rsidR="00004812">
        <w:t>d like to become a Dakshana Scholar and hopefully attend IIT because I want to serve my country by becoming a good citizen and a resource of the nation.IITs help to achieve this goal by providing the best education in the world and having research programme.As these are national level institute,to get into such an institute is not an easy task.Dakshana helps us in achieving our goal by providing 2 year integrated intensive coaching of IIT by the excellent faculties available across the nation.No other institute provide such coaching especially for economically weaker section of the society.Dakshana foundation not only provides 100% free coaching but also motivate and inspire us by providing boo</w:t>
      </w:r>
      <w:r>
        <w:t>ks like Think and Grow Rich by Napolian Hill and the success stories of previous Toppers.</w:t>
      </w:r>
    </w:p>
    <w:p w:rsidR="00004812" w:rsidRDefault="005C5A0C">
      <w:r>
        <w:t xml:space="preserve">                 India needs top class engineer to develop the country in  its all aspects and such engineers can be produced only through the IITs.Dakshana has been producing very good results by its scholars entering into good IITS and NITs.I’d also like to get enrolled in one of the prestigious IIT.I want to be a good engineer and willing to earn a higher position in society thereby I can serve and develop my village,state and my nation.      </w:t>
      </w:r>
      <w:r w:rsidR="00004812">
        <w:t xml:space="preserve">  </w:t>
      </w:r>
    </w:p>
    <w:p w:rsidR="005002AD" w:rsidRPr="00004812" w:rsidRDefault="005C5A0C" w:rsidP="00004812">
      <w:pPr>
        <w:jc w:val="center"/>
      </w:pPr>
    </w:p>
    <w:sectPr w:rsidR="005002AD" w:rsidRPr="00004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5F"/>
    <w:rsid w:val="00004812"/>
    <w:rsid w:val="000B545F"/>
    <w:rsid w:val="005C5A0C"/>
    <w:rsid w:val="00B11987"/>
    <w:rsid w:val="00D743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2BB02-ECB3-4D41-8EB9-5CAFC2B2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dc:creator>
  <cp:keywords/>
  <dc:description/>
  <cp:lastModifiedBy>SHYAM</cp:lastModifiedBy>
  <cp:revision>3</cp:revision>
  <dcterms:created xsi:type="dcterms:W3CDTF">2014-08-20T19:19:00Z</dcterms:created>
  <dcterms:modified xsi:type="dcterms:W3CDTF">2014-08-20T19:37:00Z</dcterms:modified>
</cp:coreProperties>
</file>